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20811" w14:textId="44618760" w:rsidR="00DA17B7" w:rsidRDefault="00DA17B7" w:rsidP="00DA17B7">
      <w:pPr>
        <w:rPr>
          <w:rFonts w:ascii="Times New Roman" w:hAnsi="Times New Roman" w:cs="Times New Roman"/>
          <w:b/>
          <w:sz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16BAB4" wp14:editId="495925FC">
            <wp:simplePos x="0" y="0"/>
            <wp:positionH relativeFrom="column">
              <wp:posOffset>-177800</wp:posOffset>
            </wp:positionH>
            <wp:positionV relativeFrom="paragraph">
              <wp:posOffset>-255854</wp:posOffset>
            </wp:positionV>
            <wp:extent cx="1400810" cy="1177823"/>
            <wp:effectExtent l="0" t="0" r="8890" b="3810"/>
            <wp:wrapTight wrapText="bothSides">
              <wp:wrapPolygon edited="0">
                <wp:start x="0" y="0"/>
                <wp:lineTo x="0" y="21320"/>
                <wp:lineTo x="21443" y="21320"/>
                <wp:lineTo x="21443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177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458">
        <w:rPr>
          <w:rFonts w:ascii="Times New Roman" w:hAnsi="Times New Roman" w:cs="Times New Roman"/>
          <w:b/>
          <w:sz w:val="40"/>
        </w:rPr>
        <w:t>IBAN</w:t>
      </w:r>
      <w:r w:rsidR="00D55F2B">
        <w:rPr>
          <w:rFonts w:ascii="Times New Roman" w:hAnsi="Times New Roman" w:cs="Times New Roman"/>
          <w:b/>
          <w:sz w:val="40"/>
        </w:rPr>
        <w:t xml:space="preserve"> TUTORING </w:t>
      </w:r>
    </w:p>
    <w:p w14:paraId="076C54E9" w14:textId="77777777" w:rsidR="00DA17B7" w:rsidRPr="0000540A" w:rsidRDefault="00DA17B7" w:rsidP="00DA17B7">
      <w:pPr>
        <w:rPr>
          <w:rFonts w:ascii="Times New Roman" w:hAnsi="Times New Roman" w:cs="Times New Roman"/>
          <w:b/>
          <w:color w:val="948A54" w:themeColor="background2" w:themeShade="80"/>
          <w:sz w:val="36"/>
        </w:rPr>
      </w:pPr>
      <w:r w:rsidRPr="0000540A">
        <w:rPr>
          <w:rFonts w:ascii="Times New Roman" w:hAnsi="Times New Roman" w:cs="Times New Roman"/>
          <w:b/>
          <w:color w:val="948A54" w:themeColor="background2" w:themeShade="80"/>
          <w:sz w:val="36"/>
        </w:rPr>
        <w:t>Position Description</w:t>
      </w:r>
    </w:p>
    <w:p w14:paraId="6202353A" w14:textId="77777777" w:rsidR="00DA17B7" w:rsidRDefault="00DA17B7" w:rsidP="00DA17B7">
      <w:pPr>
        <w:rPr>
          <w:rFonts w:ascii="Times New Roman" w:hAnsi="Times New Roman" w:cs="Times New Roman"/>
          <w:b/>
          <w:sz w:val="40"/>
        </w:rPr>
      </w:pPr>
    </w:p>
    <w:tbl>
      <w:tblPr>
        <w:tblStyle w:val="TableGrid"/>
        <w:tblpPr w:leftFromText="180" w:rightFromText="180" w:vertAnchor="page" w:horzAnchor="margin" w:tblpY="3601"/>
        <w:tblW w:w="10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8769"/>
      </w:tblGrid>
      <w:tr w:rsidR="0000540A" w14:paraId="5852F4D8" w14:textId="77777777" w:rsidTr="0000540A">
        <w:trPr>
          <w:trHeight w:val="2700"/>
        </w:trPr>
        <w:tc>
          <w:tcPr>
            <w:tcW w:w="1818" w:type="dxa"/>
          </w:tcPr>
          <w:p w14:paraId="09C0CFF6" w14:textId="77777777" w:rsidR="0000540A" w:rsidRPr="00DA17B7" w:rsidRDefault="0000540A" w:rsidP="0000540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DA17B7">
              <w:rPr>
                <w:rFonts w:ascii="Times New Roman" w:hAnsi="Times New Roman" w:cs="Times New Roman"/>
                <w:b/>
                <w:color w:val="948A54" w:themeColor="background2" w:themeShade="80"/>
                <w:sz w:val="32"/>
              </w:rPr>
              <w:t>General Description</w:t>
            </w:r>
            <w:r w:rsidRPr="00DA17B7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14:paraId="44F6B455" w14:textId="77777777" w:rsidR="0000540A" w:rsidRDefault="0000540A" w:rsidP="0000540A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8769" w:type="dxa"/>
          </w:tcPr>
          <w:p w14:paraId="477101E9" w14:textId="5325BAF5" w:rsidR="0000540A" w:rsidRPr="0000540A" w:rsidRDefault="00664458" w:rsidP="0000540A">
            <w:pPr>
              <w:ind w:lef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IBAN</w:t>
            </w:r>
            <w:r w:rsidR="0000540A" w:rsidRPr="0000540A">
              <w:rPr>
                <w:rFonts w:ascii="Times New Roman" w:hAnsi="Times New Roman" w:cs="Times New Roman"/>
                <w:sz w:val="24"/>
              </w:rPr>
              <w:t xml:space="preserve"> Tutors provide academic support in various subjects, utilizing their skills and higher grasp on </w:t>
            </w:r>
            <w:r>
              <w:rPr>
                <w:rFonts w:ascii="Times New Roman" w:hAnsi="Times New Roman" w:cs="Times New Roman"/>
                <w:sz w:val="24"/>
              </w:rPr>
              <w:t>various</w:t>
            </w:r>
            <w:r w:rsidR="0000540A" w:rsidRPr="0000540A">
              <w:rPr>
                <w:rFonts w:ascii="Times New Roman" w:hAnsi="Times New Roman" w:cs="Times New Roman"/>
                <w:sz w:val="24"/>
              </w:rPr>
              <w:t xml:space="preserve"> subject matter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r w:rsidR="0000540A" w:rsidRPr="0000540A">
              <w:rPr>
                <w:rFonts w:ascii="Times New Roman" w:hAnsi="Times New Roman" w:cs="Times New Roman"/>
                <w:sz w:val="24"/>
              </w:rPr>
              <w:t>.  A tutor’s foremost goal is to identify the source of a student’s academic difficulty, and then subsequently direct them toward assistance within those respective courses. A</w:t>
            </w:r>
            <w:r>
              <w:rPr>
                <w:rFonts w:ascii="Times New Roman" w:hAnsi="Times New Roman" w:cs="Times New Roman"/>
                <w:sz w:val="24"/>
              </w:rPr>
              <w:t>n IBAN</w:t>
            </w:r>
            <w:r w:rsidR="0000540A" w:rsidRPr="0000540A">
              <w:rPr>
                <w:rFonts w:ascii="Times New Roman" w:hAnsi="Times New Roman" w:cs="Times New Roman"/>
                <w:sz w:val="24"/>
              </w:rPr>
              <w:t xml:space="preserve"> Tutor </w:t>
            </w:r>
            <w:r>
              <w:rPr>
                <w:rFonts w:ascii="Times New Roman" w:hAnsi="Times New Roman" w:cs="Times New Roman"/>
                <w:sz w:val="24"/>
              </w:rPr>
              <w:t>should</w:t>
            </w:r>
            <w:r w:rsidR="0000540A" w:rsidRPr="0000540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have base skills</w:t>
            </w:r>
            <w:r w:rsidR="0000540A" w:rsidRPr="0000540A">
              <w:rPr>
                <w:rFonts w:ascii="Times New Roman" w:hAnsi="Times New Roman" w:cs="Times New Roman"/>
                <w:sz w:val="24"/>
              </w:rPr>
              <w:t xml:space="preserve"> in organization, verbal and written communication, </w:t>
            </w:r>
            <w:r>
              <w:rPr>
                <w:rFonts w:ascii="Times New Roman" w:hAnsi="Times New Roman" w:cs="Times New Roman"/>
                <w:sz w:val="24"/>
              </w:rPr>
              <w:t>basic grasp of technology</w:t>
            </w:r>
            <w:r w:rsidR="0000540A" w:rsidRPr="0000540A">
              <w:rPr>
                <w:rFonts w:ascii="Times New Roman" w:hAnsi="Times New Roman" w:cs="Times New Roman"/>
                <w:sz w:val="24"/>
              </w:rPr>
              <w:t>, time management, and experience working</w:t>
            </w:r>
            <w:r>
              <w:rPr>
                <w:rFonts w:ascii="Times New Roman" w:hAnsi="Times New Roman" w:cs="Times New Roman"/>
                <w:sz w:val="24"/>
              </w:rPr>
              <w:t xml:space="preserve"> with youth</w:t>
            </w:r>
            <w:r w:rsidR="00A62086">
              <w:rPr>
                <w:rFonts w:ascii="Times New Roman" w:hAnsi="Times New Roman" w:cs="Times New Roman"/>
                <w:sz w:val="24"/>
              </w:rPr>
              <w:t xml:space="preserve">.  The position will be </w:t>
            </w:r>
            <w:r>
              <w:rPr>
                <w:rFonts w:ascii="Times New Roman" w:hAnsi="Times New Roman" w:cs="Times New Roman"/>
                <w:sz w:val="24"/>
              </w:rPr>
              <w:t>one-two</w:t>
            </w:r>
            <w:r w:rsidR="0000540A" w:rsidRPr="0000540A">
              <w:rPr>
                <w:rFonts w:ascii="Times New Roman" w:hAnsi="Times New Roman" w:cs="Times New Roman"/>
                <w:sz w:val="24"/>
              </w:rPr>
              <w:t xml:space="preserve"> hours per week during </w:t>
            </w:r>
            <w:r>
              <w:rPr>
                <w:rFonts w:ascii="Times New Roman" w:hAnsi="Times New Roman" w:cs="Times New Roman"/>
                <w:sz w:val="24"/>
              </w:rPr>
              <w:t>our open sessions</w:t>
            </w:r>
            <w:r w:rsidR="0000540A" w:rsidRPr="0000540A">
              <w:rPr>
                <w:rFonts w:ascii="Times New Roman" w:hAnsi="Times New Roman" w:cs="Times New Roman"/>
                <w:sz w:val="24"/>
              </w:rPr>
              <w:t>.</w:t>
            </w:r>
          </w:p>
          <w:p w14:paraId="55632A19" w14:textId="77777777" w:rsidR="0000540A" w:rsidRPr="0000540A" w:rsidRDefault="0000540A" w:rsidP="0000540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187F4AA" w14:textId="77777777" w:rsidR="00DA17B7" w:rsidRDefault="00DA17B7" w:rsidP="00DA17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Duties include but are not limited to:</w:t>
      </w:r>
    </w:p>
    <w:p w14:paraId="57C1CA57" w14:textId="15E3D1F4" w:rsidR="00DA17B7" w:rsidRDefault="00DA17B7" w:rsidP="00DA17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A17B7">
        <w:rPr>
          <w:rFonts w:ascii="Times New Roman" w:hAnsi="Times New Roman" w:cs="Times New Roman"/>
        </w:rPr>
        <w:t xml:space="preserve">Working with students </w:t>
      </w:r>
      <w:r w:rsidR="00664458">
        <w:rPr>
          <w:rFonts w:ascii="Times New Roman" w:hAnsi="Times New Roman" w:cs="Times New Roman"/>
        </w:rPr>
        <w:t>at the gym or online</w:t>
      </w:r>
      <w:r w:rsidRPr="00DA17B7">
        <w:rPr>
          <w:rFonts w:ascii="Times New Roman" w:hAnsi="Times New Roman" w:cs="Times New Roman"/>
        </w:rPr>
        <w:t xml:space="preserve"> (Math, Writing, Reading)</w:t>
      </w:r>
      <w:r>
        <w:rPr>
          <w:rFonts w:ascii="Times New Roman" w:hAnsi="Times New Roman" w:cs="Times New Roman"/>
        </w:rPr>
        <w:t>, meeting with them individually to assist them through their assignments.</w:t>
      </w:r>
    </w:p>
    <w:p w14:paraId="407C485E" w14:textId="77777777" w:rsidR="00DA17B7" w:rsidRDefault="00DA17B7" w:rsidP="00DA17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 effectively with tutees about their academic needs.</w:t>
      </w:r>
    </w:p>
    <w:p w14:paraId="7AF11E81" w14:textId="77777777" w:rsidR="00DA17B7" w:rsidRDefault="00DA17B7" w:rsidP="00DA17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 confidentiality in all appropriate aspects of tutoring.</w:t>
      </w:r>
    </w:p>
    <w:p w14:paraId="0F2C2B55" w14:textId="1DB86D98" w:rsidR="00DA17B7" w:rsidRDefault="00DA17B7" w:rsidP="00DA17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Log and run simple front desk tasks </w:t>
      </w:r>
      <w:r w:rsidR="00664458">
        <w:rPr>
          <w:rFonts w:ascii="Times New Roman" w:hAnsi="Times New Roman" w:cs="Times New Roman"/>
        </w:rPr>
        <w:t>at the gym</w:t>
      </w:r>
      <w:r>
        <w:rPr>
          <w:rFonts w:ascii="Times New Roman" w:hAnsi="Times New Roman" w:cs="Times New Roman"/>
        </w:rPr>
        <w:t xml:space="preserve"> (sign in students, answer phone if needed, etc.)</w:t>
      </w:r>
    </w:p>
    <w:p w14:paraId="2C872815" w14:textId="310015C2" w:rsidR="00DA17B7" w:rsidRDefault="00DA17B7" w:rsidP="00DA17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 training sessions at the beginning of the s</w:t>
      </w:r>
      <w:r w:rsidR="00664458">
        <w:rPr>
          <w:rFonts w:ascii="Times New Roman" w:hAnsi="Times New Roman" w:cs="Times New Roman"/>
        </w:rPr>
        <w:t>ession</w:t>
      </w:r>
      <w:r>
        <w:rPr>
          <w:rFonts w:ascii="Times New Roman" w:hAnsi="Times New Roman" w:cs="Times New Roman"/>
        </w:rPr>
        <w:t xml:space="preserve"> on how to be the best tutor possible.</w:t>
      </w:r>
    </w:p>
    <w:p w14:paraId="58197D0D" w14:textId="610C9DE8" w:rsidR="00DA17B7" w:rsidRDefault="00DA17B7" w:rsidP="00DA17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 with </w:t>
      </w:r>
      <w:r w:rsidR="00664458">
        <w:rPr>
          <w:rFonts w:ascii="Times New Roman" w:hAnsi="Times New Roman" w:cs="Times New Roman"/>
        </w:rPr>
        <w:t>IBAN staff</w:t>
      </w:r>
      <w:r>
        <w:rPr>
          <w:rFonts w:ascii="Times New Roman" w:hAnsi="Times New Roman" w:cs="Times New Roman"/>
        </w:rPr>
        <w:t xml:space="preserve"> to discuss expectations of responsibilities </w:t>
      </w:r>
    </w:p>
    <w:p w14:paraId="64DF4A3D" w14:textId="77777777" w:rsidR="00D55F2B" w:rsidRDefault="00D55F2B" w:rsidP="00DA17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with marketing tutoring to students.</w:t>
      </w:r>
    </w:p>
    <w:p w14:paraId="6530034A" w14:textId="77777777" w:rsidR="00D55F2B" w:rsidRDefault="00D55F2B" w:rsidP="00DA17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 data entry after/before tutoring sessions.</w:t>
      </w:r>
    </w:p>
    <w:p w14:paraId="24583F61" w14:textId="77777777" w:rsidR="00D55F2B" w:rsidRDefault="00D55F2B" w:rsidP="00D55F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Requirements:</w:t>
      </w:r>
    </w:p>
    <w:p w14:paraId="68842B1A" w14:textId="0B9FDCA6" w:rsidR="00D55F2B" w:rsidRDefault="00664458" w:rsidP="00D55F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Tutoring experience</w:t>
      </w:r>
    </w:p>
    <w:p w14:paraId="27536DF1" w14:textId="77777777" w:rsidR="0000540A" w:rsidRDefault="0000540A" w:rsidP="00D55F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complete a tutor application and become acquainted with the tutor job description</w:t>
      </w:r>
    </w:p>
    <w:p w14:paraId="46AD70FF" w14:textId="5542E789" w:rsidR="00D55F2B" w:rsidRDefault="00D55F2B" w:rsidP="00D55F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Required 3.0 cumulative GPA and good academic standing</w:t>
      </w:r>
      <w:r w:rsidR="00664458">
        <w:rPr>
          <w:rFonts w:ascii="Times New Roman" w:hAnsi="Times New Roman" w:cs="Times New Roman"/>
        </w:rPr>
        <w:t xml:space="preserve"> if still in school, or degree from accredited university </w:t>
      </w:r>
    </w:p>
    <w:p w14:paraId="06D4B431" w14:textId="02B949B1" w:rsidR="00D55F2B" w:rsidRDefault="00D55F2B" w:rsidP="00D55F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Dedication to helping students</w:t>
      </w:r>
    </w:p>
    <w:p w14:paraId="29116F34" w14:textId="194CB364" w:rsidR="00D55F2B" w:rsidRDefault="00D55F2B" w:rsidP="00D55F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to learning about other cultures, ethnicities, lifestyles, and backgrounds</w:t>
      </w:r>
    </w:p>
    <w:p w14:paraId="1CE3E899" w14:textId="2E8ABDA0" w:rsidR="00D55F2B" w:rsidRDefault="00D55F2B" w:rsidP="00D55F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Able to participate in training listed above</w:t>
      </w:r>
    </w:p>
    <w:p w14:paraId="6E5EECBA" w14:textId="799068DB" w:rsidR="0000540A" w:rsidRDefault="0000540A" w:rsidP="00D55F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 level of patience and sincere desire to share your academic successes and abilities </w:t>
      </w:r>
    </w:p>
    <w:p w14:paraId="4AAC8FC9" w14:textId="13D49339" w:rsidR="0000540A" w:rsidRDefault="0000540A" w:rsidP="00D55F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Must </w:t>
      </w:r>
      <w:r w:rsidR="00664458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a professional attitude and an ongoing sense of responsibility, pride, and enthusiasm for the overall tutorial program.</w:t>
      </w:r>
    </w:p>
    <w:p w14:paraId="5D20B537" w14:textId="0D43916A" w:rsidR="00664458" w:rsidRDefault="00664458" w:rsidP="00D55F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Two references </w:t>
      </w:r>
    </w:p>
    <w:p w14:paraId="5914E15E" w14:textId="7035C8F4" w:rsidR="000110C8" w:rsidRPr="0000540A" w:rsidRDefault="0000540A">
      <w:pPr>
        <w:rPr>
          <w:rFonts w:ascii="Times New Roman" w:hAnsi="Times New Roman" w:cs="Times New Roman"/>
          <w:b/>
          <w:sz w:val="18"/>
        </w:rPr>
      </w:pPr>
      <w:r w:rsidRPr="0000540A">
        <w:rPr>
          <w:rFonts w:ascii="Times New Roman" w:hAnsi="Times New Roman" w:cs="Times New Roman"/>
          <w:b/>
          <w:sz w:val="18"/>
        </w:rPr>
        <w:t xml:space="preserve">If you have any questions please contact </w:t>
      </w:r>
      <w:r w:rsidR="00664458">
        <w:rPr>
          <w:rFonts w:ascii="Times New Roman" w:hAnsi="Times New Roman" w:cs="Times New Roman"/>
          <w:b/>
          <w:sz w:val="18"/>
        </w:rPr>
        <w:t>Stephanie Wild</w:t>
      </w:r>
      <w:r w:rsidRPr="0000540A">
        <w:rPr>
          <w:rFonts w:ascii="Times New Roman" w:hAnsi="Times New Roman" w:cs="Times New Roman"/>
          <w:b/>
          <w:sz w:val="18"/>
        </w:rPr>
        <w:t xml:space="preserve"> (</w:t>
      </w:r>
      <w:hyperlink r:id="rId6" w:history="1">
        <w:r w:rsidR="00664458">
          <w:rPr>
            <w:rStyle w:val="Hyperlink"/>
            <w:rFonts w:ascii="Times New Roman" w:hAnsi="Times New Roman" w:cs="Times New Roman"/>
            <w:b/>
            <w:sz w:val="18"/>
          </w:rPr>
          <w:t>stephwild.iban@gmail.</w:t>
        </w:r>
        <w:r w:rsidR="00664458">
          <w:rPr>
            <w:rStyle w:val="Hyperlink"/>
            <w:rFonts w:ascii="Times New Roman" w:hAnsi="Times New Roman" w:cs="Times New Roman"/>
            <w:b/>
            <w:sz w:val="18"/>
          </w:rPr>
          <w:t>c</w:t>
        </w:r>
        <w:r w:rsidR="00664458">
          <w:rPr>
            <w:rStyle w:val="Hyperlink"/>
            <w:rFonts w:ascii="Times New Roman" w:hAnsi="Times New Roman" w:cs="Times New Roman"/>
            <w:b/>
            <w:sz w:val="18"/>
          </w:rPr>
          <w:t>om</w:t>
        </w:r>
      </w:hyperlink>
      <w:r w:rsidRPr="0000540A">
        <w:rPr>
          <w:rFonts w:ascii="Times New Roman" w:hAnsi="Times New Roman" w:cs="Times New Roman"/>
          <w:b/>
          <w:sz w:val="18"/>
        </w:rPr>
        <w:t xml:space="preserve">), </w:t>
      </w:r>
      <w:r w:rsidR="00664458">
        <w:rPr>
          <w:rFonts w:ascii="Times New Roman" w:hAnsi="Times New Roman" w:cs="Times New Roman"/>
          <w:b/>
          <w:sz w:val="18"/>
        </w:rPr>
        <w:t>Interim Executive Director</w:t>
      </w:r>
      <w:r w:rsidRPr="0000540A">
        <w:rPr>
          <w:rFonts w:ascii="Times New Roman" w:hAnsi="Times New Roman" w:cs="Times New Roman"/>
          <w:b/>
          <w:sz w:val="18"/>
        </w:rPr>
        <w:t xml:space="preserve"> at </w:t>
      </w:r>
      <w:r w:rsidR="00664458">
        <w:rPr>
          <w:rFonts w:ascii="Times New Roman" w:hAnsi="Times New Roman" w:cs="Times New Roman"/>
          <w:b/>
          <w:sz w:val="18"/>
        </w:rPr>
        <w:t>IBAN</w:t>
      </w:r>
      <w:r w:rsidRPr="0000540A">
        <w:rPr>
          <w:rFonts w:ascii="Times New Roman" w:hAnsi="Times New Roman" w:cs="Times New Roman"/>
          <w:b/>
          <w:sz w:val="18"/>
        </w:rPr>
        <w:t>.</w:t>
      </w:r>
    </w:p>
    <w:sectPr w:rsidR="000110C8" w:rsidRPr="00005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0381B"/>
    <w:multiLevelType w:val="hybridMultilevel"/>
    <w:tmpl w:val="4EAEEA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F2E3F"/>
    <w:multiLevelType w:val="hybridMultilevel"/>
    <w:tmpl w:val="D86667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7B7"/>
    <w:rsid w:val="0000540A"/>
    <w:rsid w:val="00007527"/>
    <w:rsid w:val="00412696"/>
    <w:rsid w:val="00664458"/>
    <w:rsid w:val="00A5131A"/>
    <w:rsid w:val="00A62086"/>
    <w:rsid w:val="00D55F2B"/>
    <w:rsid w:val="00DA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99A6"/>
  <w15:docId w15:val="{354FF5C9-326D-4537-B3BA-8BEC694D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7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4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44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wild.iba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Hrycyk-Bole</dc:creator>
  <cp:lastModifiedBy>Johnson, Stephanie N</cp:lastModifiedBy>
  <cp:revision>3</cp:revision>
  <dcterms:created xsi:type="dcterms:W3CDTF">2017-06-27T15:16:00Z</dcterms:created>
  <dcterms:modified xsi:type="dcterms:W3CDTF">2020-12-17T23:29:00Z</dcterms:modified>
</cp:coreProperties>
</file>